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8CB7B" w14:textId="070C5329" w:rsidR="004663B8" w:rsidRDefault="00E32B64">
      <w:r>
        <w:rPr>
          <w:noProof/>
        </w:rPr>
        <w:drawing>
          <wp:inline distT="0" distB="0" distL="0" distR="0" wp14:anchorId="18E2F9D0" wp14:editId="1FB40D5C">
            <wp:extent cx="2562225" cy="6858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BEE411" w14:textId="77777777" w:rsidR="006A4F71" w:rsidRDefault="006A4F71" w:rsidP="006A4F71">
      <w:pPr>
        <w:spacing w:after="0" w:line="240" w:lineRule="auto"/>
        <w:jc w:val="center"/>
        <w:rPr>
          <w:b/>
          <w:bCs/>
          <w:sz w:val="36"/>
          <w:szCs w:val="36"/>
          <w:u w:val="single"/>
        </w:rPr>
      </w:pPr>
    </w:p>
    <w:p w14:paraId="66BA9043" w14:textId="32BD2A77" w:rsidR="006A4F71" w:rsidRDefault="006A4F71" w:rsidP="006A4F71">
      <w:pPr>
        <w:spacing w:after="0" w:line="240" w:lineRule="auto"/>
        <w:jc w:val="center"/>
        <w:rPr>
          <w:b/>
          <w:bCs/>
          <w:sz w:val="36"/>
          <w:szCs w:val="36"/>
          <w:u w:val="single"/>
        </w:rPr>
      </w:pPr>
      <w:r w:rsidRPr="00BB4701">
        <w:rPr>
          <w:b/>
          <w:bCs/>
          <w:sz w:val="36"/>
          <w:szCs w:val="36"/>
          <w:u w:val="single"/>
        </w:rPr>
        <w:t>Friday Review</w:t>
      </w:r>
      <w:r w:rsidR="001B2C5D">
        <w:rPr>
          <w:b/>
          <w:bCs/>
          <w:sz w:val="36"/>
          <w:szCs w:val="36"/>
          <w:u w:val="single"/>
        </w:rPr>
        <w:t>—</w:t>
      </w:r>
      <w:r w:rsidR="004F505A">
        <w:rPr>
          <w:b/>
          <w:bCs/>
          <w:sz w:val="36"/>
          <w:szCs w:val="36"/>
          <w:u w:val="single"/>
        </w:rPr>
        <w:t>6/25/21</w:t>
      </w:r>
    </w:p>
    <w:p w14:paraId="1E12EF6C" w14:textId="51609ACD" w:rsidR="004F505A" w:rsidRDefault="004F505A" w:rsidP="004F505A">
      <w:pPr>
        <w:spacing w:after="0" w:line="240" w:lineRule="auto"/>
        <w:rPr>
          <w:sz w:val="24"/>
          <w:szCs w:val="24"/>
        </w:rPr>
      </w:pPr>
    </w:p>
    <w:p w14:paraId="021F8F7B" w14:textId="361241EA" w:rsidR="004F505A" w:rsidRDefault="004F505A" w:rsidP="004F505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Good afternoon and Happy (gray) Friday</w:t>
      </w:r>
      <w:r w:rsidR="00AF0D55">
        <w:rPr>
          <w:sz w:val="24"/>
          <w:szCs w:val="24"/>
        </w:rPr>
        <w:t xml:space="preserve">!  Fear not, summer heat and humidity </w:t>
      </w:r>
      <w:r w:rsidR="002361B1">
        <w:rPr>
          <w:sz w:val="24"/>
          <w:szCs w:val="24"/>
        </w:rPr>
        <w:t>are</w:t>
      </w:r>
      <w:r w:rsidR="00AF0D55">
        <w:rPr>
          <w:sz w:val="24"/>
          <w:szCs w:val="24"/>
        </w:rPr>
        <w:t xml:space="preserve"> due to return over the weekend.</w:t>
      </w:r>
    </w:p>
    <w:p w14:paraId="1CB882C1" w14:textId="6D7CE6D9" w:rsidR="002B6244" w:rsidRDefault="002B6244" w:rsidP="004F505A">
      <w:pPr>
        <w:spacing w:after="0" w:line="240" w:lineRule="auto"/>
        <w:rPr>
          <w:sz w:val="24"/>
          <w:szCs w:val="24"/>
        </w:rPr>
      </w:pPr>
    </w:p>
    <w:p w14:paraId="09D1148C" w14:textId="77777777" w:rsidR="0021077D" w:rsidRDefault="00AB25A5" w:rsidP="0021077D">
      <w:pPr>
        <w:spacing w:after="0" w:line="240" w:lineRule="auto"/>
        <w:rPr>
          <w:sz w:val="24"/>
          <w:szCs w:val="24"/>
        </w:rPr>
      </w:pPr>
      <w:r w:rsidRPr="00AB25A5">
        <w:rPr>
          <w:b/>
          <w:bCs/>
          <w:sz w:val="24"/>
          <w:szCs w:val="24"/>
          <w:u w:val="single"/>
        </w:rPr>
        <w:t>Diversified services</w:t>
      </w:r>
      <w:r w:rsidR="005523DF">
        <w:rPr>
          <w:sz w:val="24"/>
          <w:szCs w:val="24"/>
        </w:rPr>
        <w:t xml:space="preserve">—Offering diversified services and having a diverse payor mix are keys </w:t>
      </w:r>
      <w:r w:rsidR="00A5755B">
        <w:rPr>
          <w:sz w:val="24"/>
          <w:szCs w:val="24"/>
        </w:rPr>
        <w:t>to the post-pandemic future</w:t>
      </w:r>
      <w:r w:rsidR="0021077D">
        <w:rPr>
          <w:sz w:val="24"/>
          <w:szCs w:val="24"/>
        </w:rPr>
        <w:t xml:space="preserve"> for nursing homes</w:t>
      </w:r>
      <w:r w:rsidR="00A5755B">
        <w:rPr>
          <w:sz w:val="24"/>
          <w:szCs w:val="24"/>
        </w:rPr>
        <w:t xml:space="preserve">.  </w:t>
      </w:r>
      <w:hyperlink r:id="rId5" w:history="1">
        <w:r w:rsidR="0021077D" w:rsidRPr="003961CF">
          <w:rPr>
            <w:rStyle w:val="Hyperlink"/>
            <w:sz w:val="24"/>
            <w:szCs w:val="24"/>
          </w:rPr>
          <w:t>https://skillednursingnews.com/2021/06/diversified-service-lines-make-snfs-better-positioned-for-post-pandemic-world/?euid=a3545010f7&amp;utm_source=snn-newsletter&amp;utm_medium=email&amp;utm_campaign=2b63bc79b7</w:t>
        </w:r>
      </w:hyperlink>
    </w:p>
    <w:p w14:paraId="57030DEB" w14:textId="0CFB96AE" w:rsidR="0033052F" w:rsidRDefault="0033052F" w:rsidP="004F505A">
      <w:pPr>
        <w:spacing w:after="0" w:line="240" w:lineRule="auto"/>
        <w:rPr>
          <w:sz w:val="24"/>
          <w:szCs w:val="24"/>
        </w:rPr>
      </w:pPr>
    </w:p>
    <w:p w14:paraId="2AD03B9F" w14:textId="5EBFAACB" w:rsidR="0033052F" w:rsidRDefault="0033052F" w:rsidP="004F505A">
      <w:pPr>
        <w:spacing w:after="0" w:line="240" w:lineRule="auto"/>
        <w:rPr>
          <w:sz w:val="24"/>
          <w:szCs w:val="24"/>
        </w:rPr>
      </w:pPr>
      <w:r w:rsidRPr="0033052F">
        <w:rPr>
          <w:b/>
          <w:bCs/>
          <w:sz w:val="24"/>
          <w:szCs w:val="24"/>
          <w:u w:val="single"/>
        </w:rPr>
        <w:t>More complex residents</w:t>
      </w:r>
      <w:r w:rsidR="006264FE">
        <w:rPr>
          <w:sz w:val="24"/>
          <w:szCs w:val="24"/>
        </w:rPr>
        <w:t xml:space="preserve">—To go along with the above article, nursing homes are </w:t>
      </w:r>
      <w:r w:rsidR="00800934">
        <w:rPr>
          <w:sz w:val="24"/>
          <w:szCs w:val="24"/>
        </w:rPr>
        <w:t xml:space="preserve">now </w:t>
      </w:r>
      <w:r w:rsidR="006264FE">
        <w:rPr>
          <w:sz w:val="24"/>
          <w:szCs w:val="24"/>
        </w:rPr>
        <w:t xml:space="preserve">seeing new residents who are sicker and in need of more complex medical and </w:t>
      </w:r>
      <w:r w:rsidR="00800934">
        <w:rPr>
          <w:sz w:val="24"/>
          <w:szCs w:val="24"/>
        </w:rPr>
        <w:t xml:space="preserve">behavioral health </w:t>
      </w:r>
      <w:r w:rsidR="002D768E">
        <w:rPr>
          <w:sz w:val="24"/>
          <w:szCs w:val="24"/>
        </w:rPr>
        <w:t>services</w:t>
      </w:r>
      <w:r w:rsidR="00800934">
        <w:rPr>
          <w:sz w:val="24"/>
          <w:szCs w:val="24"/>
        </w:rPr>
        <w:t>.</w:t>
      </w:r>
      <w:r w:rsidR="00A34790" w:rsidRPr="00A34790">
        <w:t xml:space="preserve"> </w:t>
      </w:r>
      <w:hyperlink r:id="rId6" w:history="1">
        <w:r w:rsidR="00A34790" w:rsidRPr="003961CF">
          <w:rPr>
            <w:rStyle w:val="Hyperlink"/>
            <w:sz w:val="24"/>
            <w:szCs w:val="24"/>
          </w:rPr>
          <w:t>https://skillednursingnews.com/2021/06/snf-patients-face-increasingly-complex-problems-and-operators-need-to-plan-accordingly/?euid=a3545010f7&amp;utm_source=snn-newsletter&amp;utm_medium=email&amp;utm_campaign=f4355af2b5</w:t>
        </w:r>
      </w:hyperlink>
    </w:p>
    <w:p w14:paraId="20187F34" w14:textId="09BEFA1B" w:rsidR="00A34790" w:rsidRDefault="00A34790" w:rsidP="004F505A">
      <w:pPr>
        <w:spacing w:after="0" w:line="240" w:lineRule="auto"/>
        <w:rPr>
          <w:sz w:val="24"/>
          <w:szCs w:val="24"/>
        </w:rPr>
      </w:pPr>
    </w:p>
    <w:p w14:paraId="7E8D8870" w14:textId="0E98DC9C" w:rsidR="00A34790" w:rsidRDefault="00A34790" w:rsidP="004F505A">
      <w:pPr>
        <w:spacing w:after="0" w:line="240" w:lineRule="auto"/>
        <w:rPr>
          <w:sz w:val="24"/>
          <w:szCs w:val="24"/>
        </w:rPr>
      </w:pPr>
      <w:r w:rsidRPr="00A34790">
        <w:rPr>
          <w:b/>
          <w:bCs/>
          <w:sz w:val="24"/>
          <w:szCs w:val="24"/>
          <w:u w:val="single"/>
        </w:rPr>
        <w:t xml:space="preserve">Is consolidation </w:t>
      </w:r>
      <w:proofErr w:type="gramStart"/>
      <w:r w:rsidRPr="00A34790">
        <w:rPr>
          <w:b/>
          <w:bCs/>
          <w:sz w:val="24"/>
          <w:szCs w:val="24"/>
          <w:u w:val="single"/>
        </w:rPr>
        <w:t>coming?</w:t>
      </w:r>
      <w:r w:rsidR="0014723B">
        <w:rPr>
          <w:sz w:val="24"/>
          <w:szCs w:val="24"/>
        </w:rPr>
        <w:t>—</w:t>
      </w:r>
      <w:proofErr w:type="gramEnd"/>
      <w:r w:rsidR="0014723B">
        <w:rPr>
          <w:sz w:val="24"/>
          <w:szCs w:val="24"/>
        </w:rPr>
        <w:t xml:space="preserve">Some experts are predicting that regional consolidation is on the horizon for the skilled nursing facility community.  </w:t>
      </w:r>
      <w:hyperlink r:id="rId7" w:history="1">
        <w:r w:rsidR="00EE176D" w:rsidRPr="003961CF">
          <w:rPr>
            <w:rStyle w:val="Hyperlink"/>
            <w:sz w:val="24"/>
            <w:szCs w:val="24"/>
          </w:rPr>
          <w:t>https://skillednursingnews.com/2021/06/conditions-are-ripe-for-industry-consolidation-as-nursing-homes-emerge-from-pandemic/?euid=a3545010f7&amp;utm_source=snn-newsletter&amp;utm_medium=email&amp;utm_campaign=7e9bb93f49</w:t>
        </w:r>
      </w:hyperlink>
    </w:p>
    <w:p w14:paraId="0516A5D3" w14:textId="19540253" w:rsidR="00EE176D" w:rsidRDefault="00EE176D" w:rsidP="004F505A">
      <w:pPr>
        <w:spacing w:after="0" w:line="240" w:lineRule="auto"/>
        <w:rPr>
          <w:sz w:val="24"/>
          <w:szCs w:val="24"/>
        </w:rPr>
      </w:pPr>
    </w:p>
    <w:p w14:paraId="46E9DFBA" w14:textId="48B293FC" w:rsidR="00EE176D" w:rsidRDefault="008408F0" w:rsidP="004F505A">
      <w:pPr>
        <w:spacing w:after="0" w:line="240" w:lineRule="auto"/>
        <w:rPr>
          <w:sz w:val="24"/>
          <w:szCs w:val="24"/>
        </w:rPr>
      </w:pPr>
      <w:r w:rsidRPr="008408F0">
        <w:rPr>
          <w:b/>
          <w:bCs/>
          <w:sz w:val="24"/>
          <w:szCs w:val="24"/>
          <w:u w:val="single"/>
        </w:rPr>
        <w:t>Staffing shortages everywhere</w:t>
      </w:r>
      <w:r>
        <w:rPr>
          <w:sz w:val="24"/>
          <w:szCs w:val="24"/>
        </w:rPr>
        <w:t xml:space="preserve">—A new survey by AHCA shows </w:t>
      </w:r>
      <w:r w:rsidR="00B523D9">
        <w:rPr>
          <w:sz w:val="24"/>
          <w:szCs w:val="24"/>
        </w:rPr>
        <w:t>94% of homes</w:t>
      </w:r>
      <w:r w:rsidR="007504DA">
        <w:rPr>
          <w:sz w:val="24"/>
          <w:szCs w:val="24"/>
        </w:rPr>
        <w:t xml:space="preserve"> around the country</w:t>
      </w:r>
      <w:r w:rsidR="00B523D9">
        <w:rPr>
          <w:sz w:val="24"/>
          <w:szCs w:val="24"/>
        </w:rPr>
        <w:t xml:space="preserve"> are experiencing staffing issues.  </w:t>
      </w:r>
      <w:hyperlink r:id="rId8" w:history="1">
        <w:r w:rsidR="006708B0" w:rsidRPr="003961CF">
          <w:rPr>
            <w:rStyle w:val="Hyperlink"/>
            <w:sz w:val="24"/>
            <w:szCs w:val="24"/>
          </w:rPr>
          <w:t>https://www.providermagazine.com/Breaking-News/Pages/New-Survey-Shows-Urgent-Need-for-Workforce-Investments-in-Long-Term-Care.aspx</w:t>
        </w:r>
      </w:hyperlink>
    </w:p>
    <w:p w14:paraId="4F0C4FDC" w14:textId="351DD71C" w:rsidR="006708B0" w:rsidRDefault="006708B0" w:rsidP="004F505A">
      <w:pPr>
        <w:spacing w:after="0" w:line="240" w:lineRule="auto"/>
        <w:rPr>
          <w:sz w:val="24"/>
          <w:szCs w:val="24"/>
        </w:rPr>
      </w:pPr>
    </w:p>
    <w:p w14:paraId="54D22C08" w14:textId="3ACE479A" w:rsidR="006708B0" w:rsidRDefault="006708B0" w:rsidP="004F505A">
      <w:pPr>
        <w:spacing w:after="0" w:line="240" w:lineRule="auto"/>
        <w:rPr>
          <w:sz w:val="24"/>
          <w:szCs w:val="24"/>
        </w:rPr>
      </w:pPr>
      <w:r w:rsidRPr="006708B0">
        <w:rPr>
          <w:b/>
          <w:bCs/>
          <w:sz w:val="24"/>
          <w:szCs w:val="24"/>
          <w:u w:val="single"/>
        </w:rPr>
        <w:t>Minimum staffing in New York</w:t>
      </w:r>
      <w:r w:rsidR="00632463">
        <w:rPr>
          <w:sz w:val="24"/>
          <w:szCs w:val="24"/>
        </w:rPr>
        <w:t>—Governor Cuomo has signed into law bills calling for mandatory minimum staffing in New York nursing homes and hospitals.</w:t>
      </w:r>
      <w:r w:rsidR="000734C3">
        <w:rPr>
          <w:sz w:val="24"/>
          <w:szCs w:val="24"/>
        </w:rPr>
        <w:t xml:space="preserve"> </w:t>
      </w:r>
      <w:hyperlink r:id="rId9" w:history="1">
        <w:r w:rsidR="000734C3" w:rsidRPr="003961CF">
          <w:rPr>
            <w:rStyle w:val="Hyperlink"/>
            <w:sz w:val="24"/>
            <w:szCs w:val="24"/>
          </w:rPr>
          <w:t>https://www.mcknights.com/news/new-minimum-staffing-mandates-finalized-for-ny-providers/</w:t>
        </w:r>
      </w:hyperlink>
    </w:p>
    <w:p w14:paraId="7504C294" w14:textId="169DBE68" w:rsidR="000734C3" w:rsidRDefault="000734C3" w:rsidP="004F505A">
      <w:pPr>
        <w:spacing w:after="0" w:line="240" w:lineRule="auto"/>
        <w:rPr>
          <w:sz w:val="24"/>
          <w:szCs w:val="24"/>
        </w:rPr>
      </w:pPr>
    </w:p>
    <w:p w14:paraId="3C9E5EFE" w14:textId="60034747" w:rsidR="000734C3" w:rsidRDefault="00A64528" w:rsidP="004F505A">
      <w:pPr>
        <w:spacing w:after="0" w:line="240" w:lineRule="auto"/>
        <w:rPr>
          <w:sz w:val="24"/>
          <w:szCs w:val="24"/>
        </w:rPr>
      </w:pPr>
      <w:r w:rsidRPr="00A64528">
        <w:rPr>
          <w:b/>
          <w:bCs/>
          <w:sz w:val="24"/>
          <w:szCs w:val="24"/>
          <w:u w:val="single"/>
        </w:rPr>
        <w:t>Staffing and immigration</w:t>
      </w:r>
      <w:r>
        <w:rPr>
          <w:sz w:val="24"/>
          <w:szCs w:val="24"/>
        </w:rPr>
        <w:t xml:space="preserve">—Several long-term care industry groups are looking to immigration reform </w:t>
      </w:r>
      <w:proofErr w:type="gramStart"/>
      <w:r>
        <w:rPr>
          <w:sz w:val="24"/>
          <w:szCs w:val="24"/>
        </w:rPr>
        <w:t>as a way to</w:t>
      </w:r>
      <w:proofErr w:type="gramEnd"/>
      <w:r>
        <w:rPr>
          <w:sz w:val="24"/>
          <w:szCs w:val="24"/>
        </w:rPr>
        <w:t xml:space="preserve"> solve staffing problems.</w:t>
      </w:r>
      <w:r w:rsidR="00AA0310" w:rsidRPr="00AA0310">
        <w:t xml:space="preserve"> </w:t>
      </w:r>
      <w:hyperlink r:id="rId10" w:history="1">
        <w:r w:rsidR="00AA0310" w:rsidRPr="003961CF">
          <w:rPr>
            <w:rStyle w:val="Hyperlink"/>
            <w:sz w:val="24"/>
            <w:szCs w:val="24"/>
          </w:rPr>
          <w:t>https://www.mcknightsseniorliving.com/home/news/industry-continues-to-look-to-immigration-reform-to-help-address-workforce-shortages/</w:t>
        </w:r>
      </w:hyperlink>
    </w:p>
    <w:p w14:paraId="78D26780" w14:textId="3AD98B3E" w:rsidR="00AA0310" w:rsidRDefault="00AA0310" w:rsidP="004F505A">
      <w:pPr>
        <w:spacing w:after="0" w:line="240" w:lineRule="auto"/>
        <w:rPr>
          <w:sz w:val="24"/>
          <w:szCs w:val="24"/>
        </w:rPr>
      </w:pPr>
    </w:p>
    <w:p w14:paraId="46BF992C" w14:textId="524DAA7D" w:rsidR="00AA0310" w:rsidRDefault="003048A0" w:rsidP="004F505A">
      <w:pPr>
        <w:spacing w:after="0" w:line="240" w:lineRule="auto"/>
        <w:rPr>
          <w:sz w:val="24"/>
          <w:szCs w:val="24"/>
        </w:rPr>
      </w:pPr>
      <w:r w:rsidRPr="003048A0">
        <w:rPr>
          <w:b/>
          <w:bCs/>
          <w:sz w:val="24"/>
          <w:szCs w:val="24"/>
          <w:u w:val="single"/>
        </w:rPr>
        <w:t>Family pressure</w:t>
      </w:r>
      <w:r>
        <w:rPr>
          <w:sz w:val="24"/>
          <w:szCs w:val="24"/>
        </w:rPr>
        <w:t xml:space="preserve">—Families are putting pressure on long-term care providers to </w:t>
      </w:r>
      <w:r w:rsidR="005C1E45">
        <w:rPr>
          <w:sz w:val="24"/>
          <w:szCs w:val="24"/>
        </w:rPr>
        <w:t xml:space="preserve">ease COVID-19 restrictions.  </w:t>
      </w:r>
      <w:hyperlink r:id="rId11" w:history="1">
        <w:r w:rsidR="002456E7" w:rsidRPr="003961CF">
          <w:rPr>
            <w:rStyle w:val="Hyperlink"/>
            <w:sz w:val="24"/>
            <w:szCs w:val="24"/>
          </w:rPr>
          <w:t>https://www.mcknights.com/news/providers-struggling-with-family-pressures-to-loosen-covid-restrictions/</w:t>
        </w:r>
      </w:hyperlink>
    </w:p>
    <w:p w14:paraId="2A3D0910" w14:textId="08925D2C" w:rsidR="002456E7" w:rsidRDefault="002456E7" w:rsidP="004F505A">
      <w:pPr>
        <w:spacing w:after="0" w:line="240" w:lineRule="auto"/>
        <w:rPr>
          <w:sz w:val="24"/>
          <w:szCs w:val="24"/>
        </w:rPr>
      </w:pPr>
    </w:p>
    <w:p w14:paraId="720D19B4" w14:textId="4266146B" w:rsidR="002456E7" w:rsidRDefault="002456E7" w:rsidP="004F505A">
      <w:pPr>
        <w:spacing w:after="0" w:line="240" w:lineRule="auto"/>
        <w:rPr>
          <w:sz w:val="24"/>
          <w:szCs w:val="24"/>
        </w:rPr>
      </w:pPr>
      <w:r w:rsidRPr="00D30752">
        <w:rPr>
          <w:b/>
          <w:bCs/>
          <w:sz w:val="24"/>
          <w:szCs w:val="24"/>
          <w:u w:val="single"/>
        </w:rPr>
        <w:t>Locally</w:t>
      </w:r>
      <w:r w:rsidR="00D30752" w:rsidRPr="00D30752">
        <w:rPr>
          <w:b/>
          <w:bCs/>
          <w:sz w:val="24"/>
          <w:szCs w:val="24"/>
          <w:u w:val="single"/>
        </w:rPr>
        <w:t>…</w:t>
      </w:r>
      <w:r w:rsidR="00D30752">
        <w:rPr>
          <w:sz w:val="24"/>
          <w:szCs w:val="24"/>
        </w:rPr>
        <w:t>It is expected that the declaration of emergency in RI will be coming to an end in early July.  Just the same, on a call with RIDOH today, they stated that</w:t>
      </w:r>
      <w:r w:rsidR="0016105A">
        <w:rPr>
          <w:sz w:val="24"/>
          <w:szCs w:val="24"/>
        </w:rPr>
        <w:t>, per CMS guidelines,</w:t>
      </w:r>
      <w:r w:rsidR="00D30752">
        <w:rPr>
          <w:sz w:val="24"/>
          <w:szCs w:val="24"/>
        </w:rPr>
        <w:t xml:space="preserve"> </w:t>
      </w:r>
      <w:r w:rsidR="0016105A">
        <w:rPr>
          <w:sz w:val="24"/>
          <w:szCs w:val="24"/>
        </w:rPr>
        <w:t>screening will continue even after the official emergency ends.</w:t>
      </w:r>
      <w:r w:rsidR="008C16AE">
        <w:rPr>
          <w:sz w:val="24"/>
          <w:szCs w:val="24"/>
        </w:rPr>
        <w:t xml:space="preserve">  </w:t>
      </w:r>
    </w:p>
    <w:p w14:paraId="612A1660" w14:textId="26A941FC" w:rsidR="008C16AE" w:rsidRDefault="008C16AE" w:rsidP="004F505A">
      <w:pPr>
        <w:spacing w:after="0" w:line="240" w:lineRule="auto"/>
        <w:rPr>
          <w:sz w:val="24"/>
          <w:szCs w:val="24"/>
        </w:rPr>
      </w:pPr>
    </w:p>
    <w:p w14:paraId="4655239C" w14:textId="17933B6C" w:rsidR="008C16AE" w:rsidRDefault="008C16AE" w:rsidP="004F505A">
      <w:pPr>
        <w:spacing w:after="0" w:line="240" w:lineRule="auto"/>
        <w:rPr>
          <w:sz w:val="24"/>
          <w:szCs w:val="24"/>
        </w:rPr>
      </w:pPr>
      <w:r w:rsidRPr="008C16AE">
        <w:rPr>
          <w:b/>
          <w:bCs/>
          <w:sz w:val="24"/>
          <w:szCs w:val="24"/>
          <w:u w:val="single"/>
        </w:rPr>
        <w:t xml:space="preserve">Local </w:t>
      </w:r>
      <w:r w:rsidR="00E14A48">
        <w:rPr>
          <w:b/>
          <w:bCs/>
          <w:sz w:val="24"/>
          <w:szCs w:val="24"/>
          <w:u w:val="single"/>
        </w:rPr>
        <w:t xml:space="preserve">vax </w:t>
      </w:r>
      <w:r w:rsidRPr="008C16AE">
        <w:rPr>
          <w:b/>
          <w:bCs/>
          <w:sz w:val="24"/>
          <w:szCs w:val="24"/>
          <w:u w:val="single"/>
        </w:rPr>
        <w:t>reporting</w:t>
      </w:r>
      <w:r w:rsidR="00E14A48">
        <w:rPr>
          <w:sz w:val="24"/>
          <w:szCs w:val="24"/>
        </w:rPr>
        <w:t>—As you know, you must report your vaccination rates for both residents and staff every week through the NHSN portal</w:t>
      </w:r>
      <w:r w:rsidR="00867490">
        <w:rPr>
          <w:sz w:val="24"/>
          <w:szCs w:val="24"/>
        </w:rPr>
        <w:t>.  As for state reporting, RIDOH told us today that you only need to post your staff and resident vaccination rate, in t</w:t>
      </w:r>
      <w:r w:rsidR="005C6C27">
        <w:rPr>
          <w:sz w:val="24"/>
          <w:szCs w:val="24"/>
        </w:rPr>
        <w:t>otal percentages</w:t>
      </w:r>
      <w:r w:rsidR="00867490">
        <w:rPr>
          <w:sz w:val="24"/>
          <w:szCs w:val="24"/>
        </w:rPr>
        <w:t>, on your website.</w:t>
      </w:r>
      <w:r w:rsidR="00AA1B09">
        <w:rPr>
          <w:sz w:val="24"/>
          <w:szCs w:val="24"/>
        </w:rPr>
        <w:t xml:space="preserve">  These numbers should be updated</w:t>
      </w:r>
      <w:r w:rsidR="007F4F8D">
        <w:rPr>
          <w:sz w:val="24"/>
          <w:szCs w:val="24"/>
        </w:rPr>
        <w:t xml:space="preserve"> every month,</w:t>
      </w:r>
      <w:r w:rsidR="00AA1B09">
        <w:rPr>
          <w:sz w:val="24"/>
          <w:szCs w:val="24"/>
        </w:rPr>
        <w:t xml:space="preserve"> at a minimum</w:t>
      </w:r>
      <w:r w:rsidR="00A42737">
        <w:rPr>
          <w:sz w:val="24"/>
          <w:szCs w:val="24"/>
        </w:rPr>
        <w:t xml:space="preserve">, </w:t>
      </w:r>
      <w:r w:rsidR="00AA1B09">
        <w:rPr>
          <w:sz w:val="24"/>
          <w:szCs w:val="24"/>
        </w:rPr>
        <w:t>and should also be posted in your facility.</w:t>
      </w:r>
    </w:p>
    <w:p w14:paraId="21FA3926" w14:textId="176F38EE" w:rsidR="007F72C8" w:rsidRDefault="007F72C8" w:rsidP="004F505A">
      <w:pPr>
        <w:spacing w:after="0" w:line="240" w:lineRule="auto"/>
        <w:rPr>
          <w:sz w:val="24"/>
          <w:szCs w:val="24"/>
        </w:rPr>
      </w:pPr>
    </w:p>
    <w:p w14:paraId="20E7B8F0" w14:textId="5D30DDD0" w:rsidR="007F72C8" w:rsidRDefault="007F72C8" w:rsidP="004F505A">
      <w:pPr>
        <w:spacing w:after="0" w:line="240" w:lineRule="auto"/>
        <w:rPr>
          <w:sz w:val="24"/>
          <w:szCs w:val="24"/>
        </w:rPr>
      </w:pPr>
      <w:r w:rsidRPr="007F72C8">
        <w:rPr>
          <w:b/>
          <w:bCs/>
          <w:sz w:val="24"/>
          <w:szCs w:val="24"/>
          <w:u w:val="single"/>
        </w:rPr>
        <w:t>Pain and quality of life</w:t>
      </w:r>
      <w:r w:rsidR="00476714">
        <w:rPr>
          <w:sz w:val="24"/>
          <w:szCs w:val="24"/>
        </w:rPr>
        <w:t xml:space="preserve">—A new study says elimination of pain for nursing home residents is unrealistic.  Instead, homes should focus on improving the quality of life for residents.  </w:t>
      </w:r>
      <w:hyperlink r:id="rId12" w:history="1">
        <w:r w:rsidR="001F2E5A" w:rsidRPr="003961CF">
          <w:rPr>
            <w:rStyle w:val="Hyperlink"/>
            <w:sz w:val="24"/>
            <w:szCs w:val="24"/>
          </w:rPr>
          <w:t>https://www.mcknights.com/news/clinical-news/pain-management-only-30-percent-effective-in-ltc-aim-for-quality-of-life-and-function-experts-urge-clinical-teams/</w:t>
        </w:r>
      </w:hyperlink>
    </w:p>
    <w:p w14:paraId="64D07631" w14:textId="184B95A2" w:rsidR="001F2E5A" w:rsidRDefault="001F2E5A" w:rsidP="004F505A">
      <w:pPr>
        <w:spacing w:after="0" w:line="240" w:lineRule="auto"/>
        <w:rPr>
          <w:sz w:val="24"/>
          <w:szCs w:val="24"/>
        </w:rPr>
      </w:pPr>
    </w:p>
    <w:p w14:paraId="26B81496" w14:textId="7DC54757" w:rsidR="001F2E5A" w:rsidRDefault="00866F97" w:rsidP="004F505A">
      <w:pPr>
        <w:spacing w:after="0" w:line="240" w:lineRule="auto"/>
        <w:rPr>
          <w:sz w:val="24"/>
          <w:szCs w:val="24"/>
        </w:rPr>
      </w:pPr>
      <w:r w:rsidRPr="00866F97">
        <w:rPr>
          <w:b/>
          <w:bCs/>
          <w:sz w:val="24"/>
          <w:szCs w:val="24"/>
          <w:u w:val="single"/>
        </w:rPr>
        <w:t>Meds and memory</w:t>
      </w:r>
      <w:r>
        <w:rPr>
          <w:sz w:val="24"/>
          <w:szCs w:val="24"/>
        </w:rPr>
        <w:t>—Some blood pressure drugs</w:t>
      </w:r>
      <w:r w:rsidR="00F13BA4">
        <w:rPr>
          <w:sz w:val="24"/>
          <w:szCs w:val="24"/>
        </w:rPr>
        <w:t xml:space="preserve"> may protect a patient’s memory, according to a new study.</w:t>
      </w:r>
      <w:r w:rsidR="00EB358C" w:rsidRPr="00EB358C">
        <w:t xml:space="preserve"> </w:t>
      </w:r>
      <w:hyperlink r:id="rId13" w:history="1">
        <w:r w:rsidR="00EB358C" w:rsidRPr="003961CF">
          <w:rPr>
            <w:rStyle w:val="Hyperlink"/>
            <w:sz w:val="24"/>
            <w:szCs w:val="24"/>
          </w:rPr>
          <w:t>https://consumer.healthday.com/6-21-your-blood-pressure-med-might-be-protecting-your-memory-2653402556.html</w:t>
        </w:r>
      </w:hyperlink>
    </w:p>
    <w:p w14:paraId="20487E53" w14:textId="144ECD05" w:rsidR="00EB358C" w:rsidRDefault="00EB358C" w:rsidP="004F505A">
      <w:pPr>
        <w:spacing w:after="0" w:line="240" w:lineRule="auto"/>
        <w:rPr>
          <w:sz w:val="24"/>
          <w:szCs w:val="24"/>
        </w:rPr>
      </w:pPr>
    </w:p>
    <w:p w14:paraId="2E1BE866" w14:textId="5B02CADB" w:rsidR="00EB358C" w:rsidRDefault="00DA26CF" w:rsidP="004F505A">
      <w:pPr>
        <w:spacing w:after="0" w:line="240" w:lineRule="auto"/>
        <w:rPr>
          <w:sz w:val="24"/>
          <w:szCs w:val="24"/>
        </w:rPr>
      </w:pPr>
      <w:r w:rsidRPr="00DA26CF">
        <w:rPr>
          <w:b/>
          <w:bCs/>
          <w:sz w:val="24"/>
          <w:szCs w:val="24"/>
          <w:u w:val="single"/>
        </w:rPr>
        <w:t xml:space="preserve">See you </w:t>
      </w:r>
      <w:proofErr w:type="gramStart"/>
      <w:r w:rsidRPr="00DA26CF">
        <w:rPr>
          <w:b/>
          <w:bCs/>
          <w:sz w:val="24"/>
          <w:szCs w:val="24"/>
          <w:u w:val="single"/>
        </w:rPr>
        <w:t>Monday!</w:t>
      </w:r>
      <w:r>
        <w:rPr>
          <w:sz w:val="24"/>
          <w:szCs w:val="24"/>
        </w:rPr>
        <w:t>—</w:t>
      </w:r>
      <w:proofErr w:type="gramEnd"/>
      <w:r>
        <w:rPr>
          <w:sz w:val="24"/>
          <w:szCs w:val="24"/>
        </w:rPr>
        <w:t xml:space="preserve">RIHCA’s annual golf tournament will be this Monday at </w:t>
      </w:r>
      <w:proofErr w:type="spellStart"/>
      <w:r>
        <w:rPr>
          <w:sz w:val="24"/>
          <w:szCs w:val="24"/>
        </w:rPr>
        <w:t>Kirkbrae</w:t>
      </w:r>
      <w:proofErr w:type="spellEnd"/>
      <w:r>
        <w:rPr>
          <w:sz w:val="24"/>
          <w:szCs w:val="24"/>
        </w:rPr>
        <w:t xml:space="preserve"> Country Club in Lincoln.  We have a big </w:t>
      </w:r>
      <w:r w:rsidR="00656832">
        <w:rPr>
          <w:sz w:val="24"/>
          <w:szCs w:val="24"/>
        </w:rPr>
        <w:t>field signed up</w:t>
      </w:r>
      <w:r w:rsidR="00A1489A">
        <w:rPr>
          <w:sz w:val="24"/>
          <w:szCs w:val="24"/>
        </w:rPr>
        <w:t>, some great raffle prizes</w:t>
      </w:r>
      <w:r w:rsidR="00656832">
        <w:rPr>
          <w:sz w:val="24"/>
          <w:szCs w:val="24"/>
        </w:rPr>
        <w:t xml:space="preserve">, and possibly even </w:t>
      </w:r>
      <w:proofErr w:type="gramStart"/>
      <w:r w:rsidR="00656832">
        <w:rPr>
          <w:sz w:val="24"/>
          <w:szCs w:val="24"/>
        </w:rPr>
        <w:t>an adult beverage</w:t>
      </w:r>
      <w:proofErr w:type="gramEnd"/>
      <w:r w:rsidR="00656832">
        <w:rPr>
          <w:sz w:val="24"/>
          <w:szCs w:val="24"/>
        </w:rPr>
        <w:t xml:space="preserve"> or two.  Thank you to all our sponsors and all who have donated</w:t>
      </w:r>
      <w:r w:rsidR="00184BC0">
        <w:rPr>
          <w:sz w:val="24"/>
          <w:szCs w:val="24"/>
        </w:rPr>
        <w:t xml:space="preserve"> to make this event a success</w:t>
      </w:r>
      <w:r w:rsidR="00625351">
        <w:rPr>
          <w:sz w:val="24"/>
          <w:szCs w:val="24"/>
        </w:rPr>
        <w:t>!</w:t>
      </w:r>
      <w:r w:rsidR="00D966C0">
        <w:rPr>
          <w:sz w:val="24"/>
          <w:szCs w:val="24"/>
        </w:rPr>
        <w:t xml:space="preserve"> And thanks also to Katie Norman and her team of volunteers who have a fun day planned for all.</w:t>
      </w:r>
      <w:r w:rsidR="00625351">
        <w:rPr>
          <w:sz w:val="24"/>
          <w:szCs w:val="24"/>
        </w:rPr>
        <w:t xml:space="preserve">  I look forward to seeing you Monday at </w:t>
      </w:r>
      <w:proofErr w:type="spellStart"/>
      <w:r w:rsidR="00625351">
        <w:rPr>
          <w:sz w:val="24"/>
          <w:szCs w:val="24"/>
        </w:rPr>
        <w:t>Kirkbrae</w:t>
      </w:r>
      <w:proofErr w:type="spellEnd"/>
      <w:r w:rsidR="00625351">
        <w:rPr>
          <w:sz w:val="24"/>
          <w:szCs w:val="24"/>
        </w:rPr>
        <w:t>!</w:t>
      </w:r>
    </w:p>
    <w:p w14:paraId="152D0BD4" w14:textId="7C2B7670" w:rsidR="00433E5E" w:rsidRDefault="00433E5E" w:rsidP="004F505A">
      <w:pPr>
        <w:spacing w:after="0" w:line="240" w:lineRule="auto"/>
        <w:rPr>
          <w:sz w:val="24"/>
          <w:szCs w:val="24"/>
        </w:rPr>
      </w:pPr>
    </w:p>
    <w:p w14:paraId="2A6BB042" w14:textId="18DE51CA" w:rsidR="00433E5E" w:rsidRDefault="00433E5E" w:rsidP="004F505A">
      <w:pPr>
        <w:spacing w:after="0" w:line="240" w:lineRule="auto"/>
        <w:rPr>
          <w:sz w:val="24"/>
          <w:szCs w:val="24"/>
        </w:rPr>
      </w:pPr>
      <w:r w:rsidRPr="00433E5E">
        <w:rPr>
          <w:b/>
          <w:bCs/>
          <w:sz w:val="24"/>
          <w:szCs w:val="24"/>
          <w:u w:val="single"/>
        </w:rPr>
        <w:t xml:space="preserve">See you </w:t>
      </w:r>
      <w:proofErr w:type="gramStart"/>
      <w:r w:rsidRPr="00433E5E">
        <w:rPr>
          <w:b/>
          <w:bCs/>
          <w:sz w:val="24"/>
          <w:szCs w:val="24"/>
          <w:u w:val="single"/>
        </w:rPr>
        <w:t>tonight</w:t>
      </w:r>
      <w:r>
        <w:rPr>
          <w:b/>
          <w:bCs/>
          <w:sz w:val="24"/>
          <w:szCs w:val="24"/>
          <w:u w:val="single"/>
        </w:rPr>
        <w:t>?</w:t>
      </w:r>
      <w:r>
        <w:rPr>
          <w:sz w:val="24"/>
          <w:szCs w:val="24"/>
        </w:rPr>
        <w:t>—</w:t>
      </w:r>
      <w:proofErr w:type="gramEnd"/>
      <w:r>
        <w:rPr>
          <w:sz w:val="24"/>
          <w:szCs w:val="24"/>
        </w:rPr>
        <w:t xml:space="preserve">As you may recall from last week, the Newport Gulls baseball team is hosting a </w:t>
      </w:r>
      <w:r w:rsidR="006D2D84">
        <w:rPr>
          <w:sz w:val="24"/>
          <w:szCs w:val="24"/>
        </w:rPr>
        <w:t>Front Line Heroes night tonight at Cardines Field in Newport.  Game time is 6:30</w:t>
      </w:r>
      <w:proofErr w:type="gramStart"/>
      <w:r w:rsidR="006D2D84">
        <w:rPr>
          <w:sz w:val="24"/>
          <w:szCs w:val="24"/>
        </w:rPr>
        <w:t>.  Just</w:t>
      </w:r>
      <w:proofErr w:type="gramEnd"/>
      <w:r w:rsidR="006D2D84">
        <w:rPr>
          <w:sz w:val="24"/>
          <w:szCs w:val="24"/>
        </w:rPr>
        <w:t xml:space="preserve"> show your </w:t>
      </w:r>
      <w:r w:rsidR="00CE2077">
        <w:rPr>
          <w:sz w:val="24"/>
          <w:szCs w:val="24"/>
        </w:rPr>
        <w:t>employee badge and you get in free.  Baseball and Newport in the summertime.  It’s all good!</w:t>
      </w:r>
    </w:p>
    <w:p w14:paraId="23F462DD" w14:textId="71817FC4" w:rsidR="00CE2077" w:rsidRDefault="00CE2077" w:rsidP="004F505A">
      <w:pPr>
        <w:spacing w:after="0" w:line="240" w:lineRule="auto"/>
        <w:rPr>
          <w:sz w:val="24"/>
          <w:szCs w:val="24"/>
        </w:rPr>
      </w:pPr>
    </w:p>
    <w:p w14:paraId="100F66FC" w14:textId="57ED2762" w:rsidR="00CE2077" w:rsidRDefault="003F44CD" w:rsidP="004F505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And today is officially the last day of school for the entire state.  What a school year it has been, for students, </w:t>
      </w:r>
      <w:proofErr w:type="gramStart"/>
      <w:r>
        <w:rPr>
          <w:sz w:val="24"/>
          <w:szCs w:val="24"/>
        </w:rPr>
        <w:t>teachers</w:t>
      </w:r>
      <w:proofErr w:type="gramEnd"/>
      <w:r>
        <w:rPr>
          <w:sz w:val="24"/>
          <w:szCs w:val="24"/>
        </w:rPr>
        <w:t xml:space="preserve"> and administrators.</w:t>
      </w:r>
      <w:r w:rsidR="00EF3E30">
        <w:rPr>
          <w:sz w:val="24"/>
          <w:szCs w:val="24"/>
        </w:rPr>
        <w:t xml:space="preserve">  The kids are thrilled, and the teachers and administrators are exhausted.  Here’s to a safe, </w:t>
      </w:r>
      <w:proofErr w:type="gramStart"/>
      <w:r w:rsidR="00EF3E30">
        <w:rPr>
          <w:sz w:val="24"/>
          <w:szCs w:val="24"/>
        </w:rPr>
        <w:t>happy</w:t>
      </w:r>
      <w:proofErr w:type="gramEnd"/>
      <w:r w:rsidR="00EF3E30">
        <w:rPr>
          <w:sz w:val="24"/>
          <w:szCs w:val="24"/>
        </w:rPr>
        <w:t xml:space="preserve"> and relaxing summer vacation </w:t>
      </w:r>
      <w:r w:rsidR="000C6B6B">
        <w:rPr>
          <w:sz w:val="24"/>
          <w:szCs w:val="24"/>
        </w:rPr>
        <w:t>for</w:t>
      </w:r>
      <w:r w:rsidR="00EF3E30">
        <w:rPr>
          <w:sz w:val="24"/>
          <w:szCs w:val="24"/>
        </w:rPr>
        <w:t xml:space="preserve"> all!</w:t>
      </w:r>
    </w:p>
    <w:p w14:paraId="204FBE30" w14:textId="2E3FEA2A" w:rsidR="00EF3E30" w:rsidRDefault="00EF3E30" w:rsidP="004F505A">
      <w:pPr>
        <w:spacing w:after="0" w:line="240" w:lineRule="auto"/>
        <w:rPr>
          <w:sz w:val="24"/>
          <w:szCs w:val="24"/>
        </w:rPr>
      </w:pPr>
    </w:p>
    <w:p w14:paraId="650725F9" w14:textId="7B4A1355" w:rsidR="00EF3E30" w:rsidRPr="00433E5E" w:rsidRDefault="00EF3E30" w:rsidP="004F505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Have a great weekend!</w:t>
      </w:r>
    </w:p>
    <w:sectPr w:rsidR="00EF3E30" w:rsidRPr="00433E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B64"/>
    <w:rsid w:val="000734C3"/>
    <w:rsid w:val="000C6B6B"/>
    <w:rsid w:val="0014723B"/>
    <w:rsid w:val="0016105A"/>
    <w:rsid w:val="00184BC0"/>
    <w:rsid w:val="001B2C5D"/>
    <w:rsid w:val="001F2E5A"/>
    <w:rsid w:val="0021077D"/>
    <w:rsid w:val="002361B1"/>
    <w:rsid w:val="002456E7"/>
    <w:rsid w:val="0027537B"/>
    <w:rsid w:val="002B6244"/>
    <w:rsid w:val="002D768E"/>
    <w:rsid w:val="003048A0"/>
    <w:rsid w:val="0033052F"/>
    <w:rsid w:val="003F44CD"/>
    <w:rsid w:val="00433E5E"/>
    <w:rsid w:val="004663B8"/>
    <w:rsid w:val="00476714"/>
    <w:rsid w:val="004F505A"/>
    <w:rsid w:val="005523DF"/>
    <w:rsid w:val="005C1E45"/>
    <w:rsid w:val="005C6C27"/>
    <w:rsid w:val="00625351"/>
    <w:rsid w:val="006264FE"/>
    <w:rsid w:val="00632463"/>
    <w:rsid w:val="00656832"/>
    <w:rsid w:val="006708B0"/>
    <w:rsid w:val="006A4F71"/>
    <w:rsid w:val="006D2D84"/>
    <w:rsid w:val="007504DA"/>
    <w:rsid w:val="007F4F8D"/>
    <w:rsid w:val="007F72C8"/>
    <w:rsid w:val="00800934"/>
    <w:rsid w:val="008408F0"/>
    <w:rsid w:val="00844334"/>
    <w:rsid w:val="00866F97"/>
    <w:rsid w:val="00867490"/>
    <w:rsid w:val="008A0767"/>
    <w:rsid w:val="008C16AE"/>
    <w:rsid w:val="00A1489A"/>
    <w:rsid w:val="00A34790"/>
    <w:rsid w:val="00A42737"/>
    <w:rsid w:val="00A5755B"/>
    <w:rsid w:val="00A64528"/>
    <w:rsid w:val="00AA0310"/>
    <w:rsid w:val="00AA1B09"/>
    <w:rsid w:val="00AB174E"/>
    <w:rsid w:val="00AB25A5"/>
    <w:rsid w:val="00AF0D55"/>
    <w:rsid w:val="00B523D9"/>
    <w:rsid w:val="00CE2077"/>
    <w:rsid w:val="00D30752"/>
    <w:rsid w:val="00D966C0"/>
    <w:rsid w:val="00DA26CF"/>
    <w:rsid w:val="00E14A48"/>
    <w:rsid w:val="00E32B64"/>
    <w:rsid w:val="00EB358C"/>
    <w:rsid w:val="00EE176D"/>
    <w:rsid w:val="00EF3E30"/>
    <w:rsid w:val="00F13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7A6892"/>
  <w15:chartTrackingRefBased/>
  <w15:docId w15:val="{A8B271E7-9F06-4974-B91B-50B3C97E7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052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05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ovidermagazine.com/Breaking-News/Pages/New-Survey-Shows-Urgent-Need-for-Workforce-Investments-in-Long-Term-Care.aspx" TargetMode="External"/><Relationship Id="rId13" Type="http://schemas.openxmlformats.org/officeDocument/2006/relationships/hyperlink" Target="https://consumer.healthday.com/6-21-your-blood-pressure-med-might-be-protecting-your-memory-2653402556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killednursingnews.com/2021/06/conditions-are-ripe-for-industry-consolidation-as-nursing-homes-emerge-from-pandemic/?euid=a3545010f7&amp;utm_source=snn-newsletter&amp;utm_medium=email&amp;utm_campaign=7e9bb93f49" TargetMode="External"/><Relationship Id="rId12" Type="http://schemas.openxmlformats.org/officeDocument/2006/relationships/hyperlink" Target="https://www.mcknights.com/news/clinical-news/pain-management-only-30-percent-effective-in-ltc-aim-for-quality-of-life-and-function-experts-urge-clinical-team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killednursingnews.com/2021/06/snf-patients-face-increasingly-complex-problems-and-operators-need-to-plan-accordingly/?euid=a3545010f7&amp;utm_source=snn-newsletter&amp;utm_medium=email&amp;utm_campaign=f4355af2b5" TargetMode="External"/><Relationship Id="rId11" Type="http://schemas.openxmlformats.org/officeDocument/2006/relationships/hyperlink" Target="https://www.mcknights.com/news/providers-struggling-with-family-pressures-to-loosen-covid-restrictions/" TargetMode="External"/><Relationship Id="rId5" Type="http://schemas.openxmlformats.org/officeDocument/2006/relationships/hyperlink" Target="https://skillednursingnews.com/2021/06/diversified-service-lines-make-snfs-better-positioned-for-post-pandemic-world/?euid=a3545010f7&amp;utm_source=snn-newsletter&amp;utm_medium=email&amp;utm_campaign=2b63bc79b7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mcknightsseniorliving.com/home/news/industry-continues-to-look-to-immigration-reform-to-help-address-workforce-shortages/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ww.mcknights.com/news/new-minimum-staffing-mandates-finalized-for-ny-provider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884</Words>
  <Characters>5043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Fraser</dc:creator>
  <cp:keywords/>
  <dc:description/>
  <cp:lastModifiedBy>Jana Damm</cp:lastModifiedBy>
  <cp:revision>2</cp:revision>
  <dcterms:created xsi:type="dcterms:W3CDTF">2021-06-29T20:00:00Z</dcterms:created>
  <dcterms:modified xsi:type="dcterms:W3CDTF">2021-06-29T20:00:00Z</dcterms:modified>
</cp:coreProperties>
</file>